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>Vážení rodiče</w:t>
      </w:r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>,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na základě skončení koncesní smlouvy, výsledku výběrového řízení a z rozhodnutí Rady Města Říčany dochází k </w:t>
      </w:r>
      <w:proofErr w:type="gramStart"/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31.8.2018</w:t>
      </w:r>
      <w:proofErr w:type="gramEnd"/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k ukončení spolupráce se společností </w:t>
      </w:r>
      <w:proofErr w:type="spellStart"/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Scolarest</w:t>
      </w:r>
      <w:proofErr w:type="spellEnd"/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– zařízení   školního stravování spol. s r.o. v Říčanech.  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Pro řádné ukončení stravování ke dni </w:t>
      </w:r>
      <w:proofErr w:type="gramStart"/>
      <w:r w:rsidRPr="00D462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31.8.2018</w:t>
      </w:r>
      <w:proofErr w:type="gramEnd"/>
      <w:r w:rsidRPr="00D462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ve školní jídelně </w:t>
      </w:r>
      <w:proofErr w:type="spellStart"/>
      <w:r w:rsidRPr="00D462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Scolarest</w:t>
      </w:r>
      <w:proofErr w:type="spellEnd"/>
      <w:r w:rsidRPr="00D462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v Říčanech Vás žádáme o dodržení níže uvedených informací: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cs-CZ"/>
        </w:rPr>
        <w:t>- zrušení trvalého příkazu k úhradě nejpozději  k </w:t>
      </w:r>
      <w:proofErr w:type="gramStart"/>
      <w:r w:rsidRPr="00D4624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cs-CZ"/>
        </w:rPr>
        <w:t>31.8.2018</w:t>
      </w:r>
      <w:proofErr w:type="gramEnd"/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- čipy zůstávají strávníkům ke stravování 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- zůstatky na kontě budou automaticky vráceny na účty na základě písemné  žádosti o vyplacení zůstatku na stravovacím kontě (viz uvedena níže)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- vyplněné vraťte na email  </w:t>
      </w:r>
      <w:hyperlink r:id="rId4" w:history="1">
        <w:r w:rsidRPr="00D4624C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cs-CZ"/>
          </w:rPr>
          <w:t>zr.7240@scolarest.cz</w:t>
        </w:r>
      </w:hyperlink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Pr="00D462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 </w:t>
      </w:r>
      <w:proofErr w:type="gramStart"/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31.8.2018</w:t>
      </w:r>
      <w:proofErr w:type="gramEnd"/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- </w:t>
      </w:r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po </w:t>
      </w:r>
      <w:proofErr w:type="spellStart"/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datumu</w:t>
      </w:r>
      <w:proofErr w:type="spellEnd"/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proofErr w:type="gramStart"/>
      <w:r w:rsidRPr="00D462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31.8.2018</w:t>
      </w:r>
      <w:proofErr w:type="gramEnd"/>
      <w:r w:rsidRPr="00D462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veškeré dotazy a případné žádosti zasílejte na email: </w:t>
      </w:r>
      <w:hyperlink r:id="rId5" w:history="1">
        <w:r w:rsidRPr="00D4624C">
          <w:rPr>
            <w:rFonts w:ascii="Times New Roman" w:eastAsia="Times New Roman" w:hAnsi="Times New Roman" w:cs="Times New Roman"/>
            <w:b/>
            <w:color w:val="0563C1"/>
            <w:sz w:val="26"/>
            <w:szCs w:val="26"/>
            <w:u w:val="single"/>
            <w:lang w:eastAsia="cs-CZ"/>
          </w:rPr>
          <w:t>zr.7240@scolarest.cz</w:t>
        </w:r>
      </w:hyperlink>
      <w:r w:rsidRPr="00D4624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nejdéle do 31.10.2018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 xml:space="preserve">Vyplněnou žádost zašlete e-mailem </w:t>
      </w:r>
      <w:hyperlink r:id="rId6" w:history="1">
        <w:r w:rsidRPr="00D4624C">
          <w:rPr>
            <w:rFonts w:ascii="Times New Roman" w:eastAsia="Times New Roman" w:hAnsi="Times New Roman" w:cs="Times New Roman"/>
            <w:b/>
            <w:color w:val="0563C1"/>
            <w:sz w:val="20"/>
            <w:szCs w:val="32"/>
            <w:u w:val="single"/>
            <w:lang w:eastAsia="cs-CZ"/>
          </w:rPr>
          <w:t>zr.7240@scolarest.cz</w:t>
        </w:r>
      </w:hyperlink>
      <w:r w:rsidRPr="00D462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</w:t>
      </w:r>
      <w:r w:rsidRPr="00D4624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do </w:t>
      </w:r>
      <w:proofErr w:type="gramStart"/>
      <w:r w:rsidRPr="00D4624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31.8.2018</w:t>
      </w:r>
      <w:proofErr w:type="gramEnd"/>
      <w:r w:rsidRPr="00D462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.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 xml:space="preserve">V případě dotazů nás kontaktujte na </w:t>
      </w:r>
      <w:proofErr w:type="gramStart"/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>telefonu  731 438 131</w:t>
      </w:r>
      <w:proofErr w:type="gramEnd"/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>.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důležité je vyplnění variabilního a specifického </w:t>
      </w:r>
      <w:proofErr w:type="gramStart"/>
      <w:r w:rsidRPr="00D462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symbolu  !!!</w:t>
      </w:r>
      <w:proofErr w:type="gramEnd"/>
      <w:r w:rsidRPr="00D462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 </w:t>
      </w:r>
    </w:p>
    <w:p w:rsidR="00D4624C" w:rsidRPr="00D4624C" w:rsidRDefault="00D4624C" w:rsidP="00D4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 xml:space="preserve"> 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>Scolarest</w:t>
      </w:r>
      <w:proofErr w:type="spellEnd"/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 xml:space="preserve"> Říčany 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bookmarkStart w:id="0" w:name="_GoBack"/>
      <w:bookmarkEnd w:id="0"/>
      <w:r w:rsidRPr="00D4624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  <w:lastRenderedPageBreak/>
        <w:t>Žádost</w:t>
      </w:r>
      <w:r w:rsidRPr="00D4624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cs-CZ"/>
        </w:rPr>
        <w:t xml:space="preserve">  </w:t>
      </w:r>
      <w:r w:rsidRPr="00D4624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  <w:t>o vyplacení zůstatku na stravovacím kontě ŠR SCOLAREST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gramStart"/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>Jméno</w:t>
      </w:r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 xml:space="preserve">: .................. </w:t>
      </w:r>
      <w:r w:rsidRPr="00D4624C">
        <w:rPr>
          <w:rFonts w:ascii="Times New Roman" w:eastAsia="Times New Roman" w:hAnsi="Times New Roman" w:cs="Times New Roman"/>
          <w:color w:val="000000"/>
          <w:sz w:val="2"/>
          <w:szCs w:val="2"/>
          <w:lang w:eastAsia="cs-CZ"/>
        </w:rPr>
        <w:t>2</w:t>
      </w: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>Příjmení</w:t>
      </w:r>
      <w:proofErr w:type="gramEnd"/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 xml:space="preserve"> </w:t>
      </w: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 xml:space="preserve">strávníka   </w:t>
      </w:r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>.......................................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Jméno a příjmení zákonného </w:t>
      </w:r>
      <w:proofErr w:type="gramStart"/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zástupce  ..............................................</w:t>
      </w:r>
      <w:proofErr w:type="gramEnd"/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 xml:space="preserve">Adresa </w:t>
      </w:r>
      <w:proofErr w:type="gramStart"/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>bydliště :...........................................................................</w:t>
      </w:r>
      <w:proofErr w:type="gramEnd"/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 xml:space="preserve">   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 xml:space="preserve">Kontaktní </w:t>
      </w:r>
      <w:proofErr w:type="gramStart"/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>telefon: ...................................</w:t>
      </w:r>
      <w:r w:rsidRPr="00D4624C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cs-CZ"/>
        </w:rPr>
        <w:t xml:space="preserve">  </w:t>
      </w: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Třída</w:t>
      </w:r>
      <w:proofErr w:type="gramEnd"/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: ......... Škola:.........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> 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1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4624C" w:rsidRPr="00D4624C" w:rsidTr="00D4624C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4C" w:rsidRPr="00D4624C" w:rsidRDefault="00D4624C" w:rsidP="00D462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4624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Variabilní </w:t>
            </w:r>
            <w:proofErr w:type="gramStart"/>
            <w:r w:rsidRPr="00D4624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symbol</w:t>
            </w:r>
            <w:r w:rsidRPr="00D462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:</w:t>
            </w:r>
            <w:proofErr w:type="gramEnd"/>
            <w:r w:rsidRPr="00D462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D462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C" w:rsidRPr="00D4624C" w:rsidRDefault="00D4624C" w:rsidP="00D462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4624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C" w:rsidRPr="00D4624C" w:rsidRDefault="00D4624C" w:rsidP="00D462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4624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C" w:rsidRPr="00D4624C" w:rsidRDefault="00D4624C" w:rsidP="00D462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4624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C" w:rsidRPr="00D4624C" w:rsidRDefault="00D4624C" w:rsidP="00D462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4624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C" w:rsidRPr="00D4624C" w:rsidRDefault="00D4624C" w:rsidP="00D462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462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C" w:rsidRPr="00D4624C" w:rsidRDefault="00D4624C" w:rsidP="00D462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462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C" w:rsidRPr="00D4624C" w:rsidRDefault="00D4624C" w:rsidP="00D462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462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C" w:rsidRPr="00D4624C" w:rsidRDefault="00D4624C" w:rsidP="00D462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462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C" w:rsidRPr="00D4624C" w:rsidRDefault="00D4624C" w:rsidP="00D462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462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C" w:rsidRPr="00D4624C" w:rsidRDefault="00D4624C" w:rsidP="00D462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462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 xml:space="preserve">Číslo účtu pro vrácení </w:t>
      </w:r>
      <w:proofErr w:type="gramStart"/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>peněz</w:t>
      </w:r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 xml:space="preserve"> : ..................................... / ..................</w:t>
      </w:r>
      <w:proofErr w:type="gramEnd"/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color w:val="000000"/>
          <w:sz w:val="16"/>
          <w:szCs w:val="20"/>
          <w:lang w:eastAsia="cs-CZ"/>
        </w:rPr>
        <w:t xml:space="preserve"> </w:t>
      </w: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 xml:space="preserve">Datum podání </w:t>
      </w:r>
      <w:proofErr w:type="gramStart"/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 xml:space="preserve">žádosti </w:t>
      </w:r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>:  ......................................</w:t>
      </w:r>
      <w:proofErr w:type="gramEnd"/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 xml:space="preserve">            </w:t>
      </w:r>
    </w:p>
    <w:p w:rsidR="00D4624C" w:rsidRPr="00D4624C" w:rsidRDefault="00D4624C" w:rsidP="00D46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462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cs-CZ"/>
        </w:rPr>
        <w:t>Podpis</w:t>
      </w:r>
      <w:r w:rsidRPr="00D4624C">
        <w:rPr>
          <w:rFonts w:ascii="Times New Roman" w:eastAsia="Times New Roman" w:hAnsi="Times New Roman" w:cs="Times New Roman"/>
          <w:color w:val="000000"/>
          <w:sz w:val="28"/>
          <w:szCs w:val="20"/>
          <w:lang w:eastAsia="cs-CZ"/>
        </w:rPr>
        <w:t xml:space="preserve"> (</w:t>
      </w:r>
      <w:r w:rsidRPr="00D462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rodiče, nebo právoplatného </w:t>
      </w:r>
      <w:proofErr w:type="gramStart"/>
      <w:r w:rsidRPr="00D462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zástupce):</w:t>
      </w:r>
      <w:r w:rsidRPr="00D462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46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...........................................................</w:t>
      </w:r>
      <w:proofErr w:type="gramEnd"/>
      <w:r w:rsidRPr="00D46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</w:t>
      </w:r>
    </w:p>
    <w:p w:rsidR="00D34A77" w:rsidRDefault="00D4624C" w:rsidP="00D4624C"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Osoba, od které je tato emailová zpráva odeslána, není oprávněna zastupovat jakoukoliv společnost, která je členem koncernu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Compass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Group (viz odkaz na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Compass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Group na webových stránkách www.compass-group.cz), to znamená ani společnost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Compass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Group Czech Republic s. r.o. ani společnost SCOLAREST, spol. s r.o. - zařízení školního stravování (každá taková společnost je dále nazývána samostatně „Společnost"), ledaže tato zpráva obsahuje v příloze kopii plné moci od Společnosti pro osobu odesílající tuto zprávu. Tato zpráva není nabídkou na uzavření smlouvy nebo přijetím nabídky, není-li v ní uvedeno jinak. Je-li tato zpráva součástí procesu vyjednávání smlouvy, bere adresát zprávy na vědomí, že z něj nelze vyvozovat povinnost Společnosti uzavřít smlouvu a že nemůže založit jeho důvodné očekávání v uzavření smlouvy. Ukončení vyjednávání o smlouvě ze strany Společnosti v jakékoli fázi vyjednávání, a to i bez vážného důvodu, nemůže být považováno za protiprávní či umožňující vznik jakýchkoliv závazků Společnosti nebo nároků vůči Společnosti. </w:t>
      </w:r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sender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this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e-mail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message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not a party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authorized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to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act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on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behalf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,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which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part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Compass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Group (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please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see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link to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Compass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Group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web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page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www.compass-group.cz )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that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means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neither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Compass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Group Czech Republic s. r.o. nor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SCOLAREST - zařízení školního stravování spol. s r.o. (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each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such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hereinafter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referred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to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independently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as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"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"),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unless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a copy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a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power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attorney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granted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by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to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sender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attached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hereto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.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This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e-mail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message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cannot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deemed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to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constitute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offer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to enter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into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agreement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acceptance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offer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,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unless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stated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herein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otherwise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.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this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message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a part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process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negotiation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agreement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,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receiver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this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e-mail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message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accepts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fact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that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no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obligation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to enter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into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agreement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can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derived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from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this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e-mail nor a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reasonable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expectation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on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part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receiver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for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to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conclude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agreement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.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Termination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negotiations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agreement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in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phase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negotiations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,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without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further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reason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,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cannot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regarded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to cause a)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to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non-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compliant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with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Company´s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obligations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, b)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creation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a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Company´s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obligations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or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c) a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third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party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claims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against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Company</w:t>
      </w:r>
      <w:proofErr w:type="spellEnd"/>
      <w:r w:rsidRPr="00D4624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.</w:t>
      </w:r>
    </w:p>
    <w:sectPr w:rsidR="00D3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A6"/>
    <w:rsid w:val="009F2DA6"/>
    <w:rsid w:val="00D34A77"/>
    <w:rsid w:val="00D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7324-EB10-4270-8E78-B198EF58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624C"/>
    <w:rPr>
      <w:color w:val="AA131E"/>
      <w:u w:val="single"/>
    </w:rPr>
  </w:style>
  <w:style w:type="paragraph" w:styleId="Normlnweb">
    <w:name w:val="Normal (Web)"/>
    <w:basedOn w:val="Normln"/>
    <w:uiPriority w:val="99"/>
    <w:semiHidden/>
    <w:unhideWhenUsed/>
    <w:rsid w:val="00D4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6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064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346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90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r.7240@scolarest.cz" TargetMode="External"/><Relationship Id="rId5" Type="http://schemas.openxmlformats.org/officeDocument/2006/relationships/hyperlink" Target="mailto:zr.7240@scolarest.cz" TargetMode="External"/><Relationship Id="rId4" Type="http://schemas.openxmlformats.org/officeDocument/2006/relationships/hyperlink" Target="mailto:zr.7240@scolare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Šimčíková</dc:creator>
  <cp:keywords/>
  <dc:description/>
  <cp:lastModifiedBy>Radana Šimčíková</cp:lastModifiedBy>
  <cp:revision>3</cp:revision>
  <dcterms:created xsi:type="dcterms:W3CDTF">2018-08-28T12:42:00Z</dcterms:created>
  <dcterms:modified xsi:type="dcterms:W3CDTF">2018-08-28T12:43:00Z</dcterms:modified>
</cp:coreProperties>
</file>